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B66" w:rsidRDefault="005038B1">
      <w:pPr>
        <w:spacing w:line="100" w:lineRule="atLeast"/>
      </w:pPr>
      <w:r>
        <w:rPr>
          <w:rFonts w:ascii="StobiSerif Regular" w:eastAsia="Times New Roman" w:hAnsi="StobiSerif Regular" w:cs="StobiSerif Regular"/>
          <w:sz w:val="22"/>
          <w:szCs w:val="22"/>
          <w:lang w:eastAsia="ar-SA"/>
        </w:rPr>
        <w:t xml:space="preserve">Образец „ДЕ“      </w:t>
      </w:r>
      <w:r>
        <w:rPr>
          <w:rFonts w:ascii="StobiSerif Regular" w:eastAsia="Times New Roman" w:hAnsi="StobiSerif Regular" w:cs="StobiSerif Regular"/>
          <w:lang w:eastAsia="ar-SA"/>
        </w:rPr>
        <w:t xml:space="preserve">  </w:t>
      </w:r>
    </w:p>
    <w:tbl>
      <w:tblPr>
        <w:tblW w:w="0" w:type="auto"/>
        <w:tblInd w:w="-440" w:type="dxa"/>
        <w:tblLayout w:type="fixed"/>
        <w:tblLook w:val="0000" w:firstRow="0" w:lastRow="0" w:firstColumn="0" w:lastColumn="0" w:noHBand="0" w:noVBand="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035B66"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35B66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01" w:type="dxa"/>
            <w:gridSpan w:val="6"/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  <w:p w:rsidR="00035B66" w:rsidRDefault="005038B1">
            <w:pPr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Период</w:t>
            </w:r>
          </w:p>
        </w:tc>
        <w:tc>
          <w:tcPr>
            <w:tcW w:w="353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3" w:type="dxa"/>
            <w:gridSpan w:val="7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Контролор</w:t>
            </w:r>
          </w:p>
          <w:p w:rsidR="00035B66" w:rsidRDefault="00035B66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35B66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35B66" w:rsidRDefault="008117DC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35B66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1" w:type="dxa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07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418" w:type="dxa"/>
            <w:gridSpan w:val="3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395" w:type="dxa"/>
            <w:gridSpan w:val="2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395" w:type="dxa"/>
            <w:gridSpan w:val="2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395" w:type="dxa"/>
            <w:gridSpan w:val="2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395" w:type="dxa"/>
            <w:gridSpan w:val="2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395" w:type="dxa"/>
            <w:gridSpan w:val="2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418" w:type="dxa"/>
            <w:gridSpan w:val="3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395" w:type="dxa"/>
            <w:gridSpan w:val="2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429" w:type="dxa"/>
            <w:gridSpan w:val="2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035B66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8" w:type="dxa"/>
            <w:gridSpan w:val="6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Вид работа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703" w:type="dxa"/>
            <w:gridSpan w:val="14"/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Идентификационен број</w:t>
            </w:r>
          </w:p>
          <w:p w:rsidR="00035B66" w:rsidRDefault="005038B1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(ЕМБС)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Резервни кодекси</w:t>
            </w:r>
          </w:p>
        </w:tc>
      </w:tr>
      <w:tr w:rsidR="00035B66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035B66" w:rsidRDefault="00035B66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035B66" w:rsidRDefault="00035B66">
      <w:pPr>
        <w:spacing w:line="100" w:lineRule="atLeast"/>
        <w:jc w:val="center"/>
      </w:pPr>
    </w:p>
    <w:p w:rsidR="00035B66" w:rsidRPr="008117DC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Назив на субјектот </w:t>
      </w:r>
      <w:r w:rsidR="008117DC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J</w:t>
      </w:r>
      <w:r w:rsidR="008117DC">
        <w:rPr>
          <w:rFonts w:ascii="StobiSerif Regular" w:hAnsi="StobiSerif Regular" w:cs="StobiSerif Regular"/>
          <w:color w:val="000000"/>
          <w:sz w:val="20"/>
          <w:szCs w:val="20"/>
        </w:rPr>
        <w:t>ЗУ УК за радиотерапија и онкологија Скопје</w:t>
      </w:r>
    </w:p>
    <w:p w:rsidR="00035B66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Адреса, седиште и телефон</w:t>
      </w:r>
      <w:r w:rsidR="008117DC">
        <w:rPr>
          <w:rFonts w:ascii="StobiSerif Regular" w:hAnsi="StobiSerif Regular" w:cs="StobiSerif Regular"/>
          <w:color w:val="000000"/>
          <w:sz w:val="20"/>
          <w:szCs w:val="20"/>
        </w:rPr>
        <w:t>Бул.Мајка Тереза,17, Скопје</w:t>
      </w:r>
    </w:p>
    <w:p w:rsidR="00035B66" w:rsidRPr="008117DC" w:rsidRDefault="005038B1">
      <w:pPr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 за е-пошта</w:t>
      </w:r>
      <w:r w:rsidR="008117DC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 xml:space="preserve"> radioth@t.home.mk</w:t>
      </w:r>
    </w:p>
    <w:p w:rsidR="00035B66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Единствен даночен бро</w:t>
      </w:r>
      <w:r w:rsidR="008117DC">
        <w:rPr>
          <w:rFonts w:ascii="StobiSerif Regular" w:hAnsi="StobiSerif Regular" w:cs="StobiSerif Regular"/>
          <w:color w:val="000000"/>
          <w:sz w:val="20"/>
          <w:szCs w:val="20"/>
        </w:rPr>
        <w:t xml:space="preserve">ј </w:t>
      </w:r>
      <w:r w:rsidR="008117DC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4030007645660</w:t>
      </w:r>
    </w:p>
    <w:p w:rsidR="008117DC" w:rsidRPr="008117DC" w:rsidRDefault="008117DC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035B66" w:rsidRDefault="005038B1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>ПОСЕБНИ ПОДАТОЦИ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035B66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за државна евиденција за корисниците на средства </w:t>
      </w:r>
    </w:p>
    <w:p w:rsidR="00035B66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од Буџетот на фондовите</w:t>
      </w:r>
    </w:p>
    <w:p w:rsidR="00035B66" w:rsidRDefault="005038B1">
      <w:pPr>
        <w:spacing w:line="100" w:lineRule="atLeast"/>
        <w:jc w:val="right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(во денари)</w:t>
      </w:r>
    </w:p>
    <w:tbl>
      <w:tblPr>
        <w:tblW w:w="0" w:type="auto"/>
        <w:tblInd w:w="-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055"/>
        <w:gridCol w:w="3315"/>
        <w:gridCol w:w="840"/>
        <w:gridCol w:w="1350"/>
        <w:gridCol w:w="15"/>
        <w:gridCol w:w="22"/>
        <w:gridCol w:w="1388"/>
        <w:gridCol w:w="90"/>
        <w:gridCol w:w="75"/>
        <w:gridCol w:w="23"/>
      </w:tblGrid>
      <w:tr w:rsidR="00035B66">
        <w:trPr>
          <w:trHeight w:val="186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А.НЕМАТЕРИЈАЛНИ СРЕДСТВА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основачки издатоци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основачки издатоци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основачки издатоци 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издатоци во истражувања и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Плата и надоместоци на плата на вработените кои директно работат на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>Трошоци за материјали и услуги</w:t>
            </w:r>
            <w:r>
              <w:rPr>
                <w:rStyle w:val="FootnoteReference"/>
                <w:rFonts w:ascii="StobiSerif Regular" w:eastAsia="Arial" w:hAnsi="StobiSerif Regular" w:cs="StobiSerif Regular"/>
                <w:b/>
                <w:bCs/>
                <w:color w:val="000000"/>
                <w:sz w:val="20"/>
                <w:lang w:val="mk-MK"/>
              </w:rPr>
              <w:footnoteReference w:id="1"/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 користени или потрошени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525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Амортизација на недвижности, постројки и опрема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Амортизација на патенти и лиценци  користени при истражувања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издатоци во истражување и развој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издатоци во истражување и развој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издатоци за истражување и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развој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612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патенти, лиценци, концесии и други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патенти, лиценци, концесии и други права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со лиценца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софтвер со лиценца 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 на софтвер развиен за сопствена употреба </w:t>
            </w: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trHeight w:val="495"/>
        </w:trPr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Претхо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дна 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Тековна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 развиен за сопствена употреба</w:t>
            </w: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 развиен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софтвер развиен за сопствена употреба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(исправка на вредноста) на набавени бази на податоци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набавени бази на податоци 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бази на податоци  развиени за сопствена употреба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27.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бази на податоци  развиени  за сопствена употреба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 бази на податоци  развиени  за сопствена употреба 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други нематеријални права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на други нематеријални права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други нематеријални права</w:t>
            </w: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Претходна година</w:t>
            </w:r>
          </w:p>
        </w:tc>
        <w:tc>
          <w:tcPr>
            <w:tcW w:w="1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нематеријални права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>Б.МАТЕРИЈАЛНИ ДОБРА И ПРИРОДНИ БОГАТСТВА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земјиште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земјиште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Шуми</w:t>
            </w: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lastRenderedPageBreak/>
              <w:t>37.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шуми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шуми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материјалните добра и природните</w:t>
            </w:r>
          </w:p>
          <w:p w:rsidR="00035B66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богатства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В.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>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информациска и телекомуникациска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2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информациска и телекомуникациска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информациска и телекомуникациска опрема</w:t>
            </w:r>
          </w:p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компјутерска 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компјутерска опрема</w:t>
            </w:r>
          </w:p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Ред.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35B66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компјутерска опрема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компјутерска опрема</w:t>
            </w:r>
          </w:p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Набавна вредност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jc w:val="both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jc w:val="center"/>
              <w:rPr>
                <w:rFonts w:ascii="StobiSerif Regular" w:hAnsi="StobiSerif Regular" w:hint="eastAsia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035B66" w:rsidRDefault="005038B1">
            <w:pPr>
              <w:autoSpaceDE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материјални средства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материјални средства</w:t>
            </w:r>
          </w:p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120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Драгоцени метали и камења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Антиквитети и други уметнички дела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Други скапоцености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Г.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КРАТКОРОЧНИ ОБВРСКИ ЗА ПЛАТИ И ДРУГИ ОБВРСКИ СПРЕМА ВРАБОТЕНИТЕ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плати и надомести на плати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нето плати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660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57.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Надоместоци на нето плати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Даноци од плати и надомести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Придонеси од плати и надомести од плати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Комунални услуги, греење, комуникација и транспорт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Електрична енергија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Водовод и канализација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Пошта, телефон, телефакс и други трошоци за комуникација</w:t>
            </w:r>
          </w:p>
          <w:p w:rsidR="00035B66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  <w:p w:rsidR="00035B66" w:rsidRDefault="00035B66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35B66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Горива и масла 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Материјали и ситен инвентар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Униформи 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Обувки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Прехранбени продукти и пијалаци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(&lt; или = на АОП 015 од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670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Лекови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Договорни услуги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Провизија за платен промет и банкарска провизија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Консултантски услуги</w:t>
            </w:r>
          </w:p>
          <w:p w:rsidR="00035B66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(Издатоци за авторски хонорари)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Осигурување на недвижности и права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Плаќања за здравствени организации од Министерството за здравство </w:t>
            </w:r>
          </w:p>
          <w:p w:rsidR="00035B66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Здравствени услуги во странство</w:t>
            </w:r>
          </w:p>
          <w:p w:rsidR="00035B66" w:rsidRDefault="005038B1">
            <w:pPr>
              <w:pStyle w:val="CommentText"/>
              <w:autoSpaceDE w:val="0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Други тековни расходи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оперативни расходи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Разни трансфери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Државни награди и одликувања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при пензионирање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Социјални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Еднократна парична помош и помош во натура</w:t>
            </w:r>
          </w:p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77.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Детски додаток</w:t>
            </w:r>
          </w:p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Помош за здравствена заштита на растенија и животни</w:t>
            </w:r>
          </w:p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Исхрана за бездомници и други социјални лица</w:t>
            </w:r>
          </w:p>
          <w:p w:rsidR="00035B66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040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035B66" w:rsidRDefault="005038B1">
            <w:pPr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4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035B66" w:rsidRDefault="005038B1">
            <w:pPr>
              <w:pStyle w:val="TableContents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035B66" w:rsidRDefault="005038B1">
            <w:pPr>
              <w:pStyle w:val="TableContents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Ѓ. ПРИХОДИ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Такси и надоместоци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723д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Закупнини</w:t>
            </w:r>
          </w:p>
          <w:p w:rsidR="00035B66" w:rsidRDefault="005038B1">
            <w:pPr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079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autoSpaceDE w:val="0"/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Трансфери од други нивоа на власт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Трансфери од Буџетот на Република Македонија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од буџетите на фондовите </w:t>
            </w:r>
          </w:p>
          <w:p w:rsidR="00035B66" w:rsidRDefault="005038B1">
            <w:pP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</w:rPr>
              <w:t>Блок дотации на општината по одделни намени</w:t>
            </w:r>
          </w:p>
          <w:p w:rsidR="00035B66" w:rsidRDefault="005038B1">
            <w:pPr>
              <w:pStyle w:val="CommentText"/>
              <w:rPr>
                <w:rFonts w:ascii="StobiSerif Regular" w:hAnsi="StobiSerif Regular" w:cs="StobiSerif Regular" w:hint="eastAsia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088 од БПР)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>Е. ПОСЕБНИ ПОДАТОЦИ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035B66">
            <w:pPr>
              <w:pStyle w:val="TableContents"/>
              <w:snapToGrid w:val="0"/>
              <w:jc w:val="both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  <w:tr w:rsidR="00035B66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035B66">
            <w:pPr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035B66" w:rsidRDefault="005038B1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Просечен број на вработени врз основа на состојбата на крајот на месецот</w:t>
            </w:r>
          </w:p>
        </w:tc>
        <w:tc>
          <w:tcPr>
            <w:tcW w:w="8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5B66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B1022" w:rsidRDefault="006B1022" w:rsidP="00913AD5">
            <w:pPr>
              <w:jc w:val="center"/>
            </w:pPr>
          </w:p>
          <w:p w:rsidR="006B1022" w:rsidRPr="006B1022" w:rsidRDefault="006B1022" w:rsidP="006B1022"/>
          <w:p w:rsidR="006B1022" w:rsidRDefault="006B1022" w:rsidP="006B1022"/>
          <w:p w:rsidR="00035B66" w:rsidRPr="006B1022" w:rsidRDefault="008A5F9C" w:rsidP="006B1022">
            <w:pPr>
              <w:jc w:val="center"/>
            </w:pPr>
            <w:r>
              <w:t>227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B1022" w:rsidRDefault="006B1022" w:rsidP="00913AD5">
            <w:pPr>
              <w:jc w:val="center"/>
            </w:pPr>
          </w:p>
          <w:p w:rsidR="006B1022" w:rsidRPr="006B1022" w:rsidRDefault="006B1022" w:rsidP="006B1022"/>
          <w:p w:rsidR="006B1022" w:rsidRDefault="006B1022" w:rsidP="006B1022"/>
          <w:p w:rsidR="00035B66" w:rsidRPr="006B1022" w:rsidRDefault="008A0144" w:rsidP="006B1022">
            <w:pPr>
              <w:jc w:val="center"/>
            </w:pPr>
            <w:r>
              <w:t>219</w:t>
            </w:r>
            <w:bookmarkStart w:id="0" w:name="_GoBack"/>
            <w:bookmarkEnd w:id="0"/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035B66" w:rsidRDefault="00035B66">
            <w:pPr>
              <w:snapToGrid w:val="0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</w:tc>
      </w:tr>
    </w:tbl>
    <w:p w:rsidR="00035B66" w:rsidRDefault="00035B66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035B66" w:rsidRDefault="00035B66">
      <w:pPr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  <w:p w:rsidR="00035B66" w:rsidRDefault="00035B66">
      <w:pPr>
        <w:ind w:left="720" w:firstLine="720"/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2884"/>
        <w:gridCol w:w="3880"/>
        <w:gridCol w:w="1117"/>
        <w:gridCol w:w="1872"/>
      </w:tblGrid>
      <w:tr w:rsidR="00035B66">
        <w:trPr>
          <w:trHeight w:val="587"/>
        </w:trPr>
        <w:tc>
          <w:tcPr>
            <w:tcW w:w="2884" w:type="dxa"/>
            <w:shd w:val="clear" w:color="auto" w:fill="auto"/>
          </w:tcPr>
          <w:p w:rsidR="00035B66" w:rsidRDefault="00035B66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Pr="008117DC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Во </w:t>
            </w:r>
            <w:r w:rsidR="008117DC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Скопје</w:t>
            </w:r>
          </w:p>
          <w:p w:rsidR="00035B66" w:rsidRDefault="00035B66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5038B1" w:rsidP="0023526F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 ден </w:t>
            </w:r>
            <w:r w:rsidR="008A5F9C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</w:t>
            </w:r>
            <w:r w:rsidR="00495CC8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.02.20</w:t>
            </w:r>
            <w:r w:rsidR="00495CC8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2</w:t>
            </w:r>
            <w:r w:rsidR="008A5F9C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  <w:r w:rsidR="008117DC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80" w:type="dxa"/>
            <w:shd w:val="clear" w:color="auto" w:fill="auto"/>
          </w:tcPr>
          <w:p w:rsidR="00035B66" w:rsidRDefault="00035B66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Лице одговорно за составување на образецот</w:t>
            </w:r>
          </w:p>
        </w:tc>
        <w:tc>
          <w:tcPr>
            <w:tcW w:w="1117" w:type="dxa"/>
            <w:shd w:val="clear" w:color="auto" w:fill="auto"/>
          </w:tcPr>
          <w:p w:rsidR="00035B66" w:rsidRDefault="00035B66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1872" w:type="dxa"/>
            <w:shd w:val="clear" w:color="auto" w:fill="auto"/>
          </w:tcPr>
          <w:p w:rsidR="00035B66" w:rsidRDefault="00035B66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</w:pPr>
          </w:p>
          <w:p w:rsidR="00035B66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Одговорно лице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035B66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  <w:lang w:val="en-US"/>
        </w:rPr>
        <w:t xml:space="preserve">     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_________________________                                            _____________</w:t>
      </w:r>
    </w:p>
    <w:p w:rsidR="00035B66" w:rsidRDefault="00035B66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035B66" w:rsidRDefault="00035B66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p w:rsidR="00035B66" w:rsidRDefault="00035B66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10484"/>
      </w:tblGrid>
      <w:tr w:rsidR="00035B66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35B66" w:rsidRDefault="005038B1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 xml:space="preserve"> на ЦРМ и дата на приемот _______________________________</w:t>
            </w:r>
          </w:p>
        </w:tc>
      </w:tr>
      <w:tr w:rsidR="00035B66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35B66" w:rsidRDefault="00035B66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035B66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35B66" w:rsidRDefault="00035B66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035B66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035B66" w:rsidRDefault="005038B1">
            <w:pPr>
              <w:widowControl/>
              <w:suppressAutoHyphens w:val="0"/>
              <w:snapToGrid w:val="0"/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>Контролата ја извршиле:  ________________________________________________________________</w:t>
            </w:r>
          </w:p>
        </w:tc>
      </w:tr>
    </w:tbl>
    <w:p w:rsidR="00035B66" w:rsidRDefault="00035B66"/>
    <w:p w:rsidR="00035B66" w:rsidRDefault="00035B66">
      <w:pPr>
        <w:rPr>
          <w:color w:val="000000"/>
          <w:sz w:val="20"/>
          <w:szCs w:val="20"/>
        </w:rPr>
      </w:pPr>
    </w:p>
    <w:p w:rsidR="00035B66" w:rsidRDefault="00035B66">
      <w:pPr>
        <w:rPr>
          <w:color w:val="000000"/>
          <w:sz w:val="20"/>
          <w:szCs w:val="20"/>
        </w:rPr>
      </w:pPr>
    </w:p>
    <w:p w:rsidR="005038B1" w:rsidRDefault="005038B1"/>
    <w:sectPr w:rsidR="005038B1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239" w:rsidRDefault="00586239">
      <w:r>
        <w:separator/>
      </w:r>
    </w:p>
  </w:endnote>
  <w:endnote w:type="continuationSeparator" w:id="0">
    <w:p w:rsidR="00586239" w:rsidRDefault="0058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obiSerif Regular">
    <w:altName w:val="MS Gothic"/>
    <w:charset w:val="80"/>
    <w:family w:val="moder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239" w:rsidRDefault="00586239">
      <w:r>
        <w:separator/>
      </w:r>
    </w:p>
  </w:footnote>
  <w:footnote w:type="continuationSeparator" w:id="0">
    <w:p w:rsidR="00586239" w:rsidRDefault="00586239">
      <w:r>
        <w:continuationSeparator/>
      </w:r>
    </w:p>
  </w:footnote>
  <w:footnote w:id="1">
    <w:p w:rsidR="00035B66" w:rsidRDefault="005038B1">
      <w:pPr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ab/>
        <w:t xml:space="preserve"> T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рошоци за суровини и материјал, трошоци за енергија, трошоци за ситен инвентар, трошоци за амбалажа,  трошоци за резервни делови и материјали за одржување на објектите и опремата, интелектуални услуги и други услуги кои се услов за </w:t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>истражувањето и развојот за сопствени цели.</w:t>
      </w:r>
    </w:p>
  </w:footnote>
  <w:footnote w:id="2">
    <w:p w:rsidR="00035B66" w:rsidRDefault="005038B1">
      <w:pPr>
        <w:pStyle w:val="BodyText2"/>
        <w:spacing w:after="0" w:line="240" w:lineRule="auto"/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hAnsi="StobiSerif Regular" w:cs="StobiSerif Regular"/>
          <w:color w:val="000000"/>
          <w:sz w:val="18"/>
          <w:szCs w:val="18"/>
        </w:rPr>
        <w:tab/>
        <w:t xml:space="preserve"> Уреди со електронска контрола, како и електронски компоненти кои претставуваат дел од овие уреди (радио, телевизиска и комуникациона опрема и апарати)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  <w:footnote w:id="3">
    <w:p w:rsidR="00035B66" w:rsidRDefault="005038B1">
      <w:pPr>
        <w:spacing w:line="100" w:lineRule="atLeast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ab/>
        <w:t xml:space="preserve"> Хардвер и периферни единици, машини за обработка на податоци, печатари, скенери и слично. </w:t>
      </w:r>
    </w:p>
    <w:p w:rsidR="00035B66" w:rsidRDefault="00035B66">
      <w:pPr>
        <w:spacing w:line="100" w:lineRule="atLeast"/>
        <w:ind w:left="720" w:firstLine="720"/>
        <w:jc w:val="both"/>
        <w:rPr>
          <w:rFonts w:ascii="StobiSerif Regular" w:hAnsi="StobiSerif Regular" w:cs="StobiSerif Regular" w:hint="eastAsia"/>
          <w:color w:val="000000"/>
          <w:sz w:val="20"/>
          <w:szCs w:val="20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6A"/>
    <w:rsid w:val="00035B66"/>
    <w:rsid w:val="000B3B88"/>
    <w:rsid w:val="00132C6A"/>
    <w:rsid w:val="0013766A"/>
    <w:rsid w:val="0023526F"/>
    <w:rsid w:val="00430973"/>
    <w:rsid w:val="00495CC8"/>
    <w:rsid w:val="005038B1"/>
    <w:rsid w:val="00586239"/>
    <w:rsid w:val="006B1022"/>
    <w:rsid w:val="007F0835"/>
    <w:rsid w:val="008117DC"/>
    <w:rsid w:val="00812670"/>
    <w:rsid w:val="008435B7"/>
    <w:rsid w:val="008907EC"/>
    <w:rsid w:val="00893716"/>
    <w:rsid w:val="008A0011"/>
    <w:rsid w:val="008A0144"/>
    <w:rsid w:val="008A5F9C"/>
    <w:rsid w:val="00913AD5"/>
    <w:rsid w:val="00A93BC7"/>
    <w:rsid w:val="00BF1D74"/>
    <w:rsid w:val="00BF60E1"/>
    <w:rsid w:val="00C57E95"/>
    <w:rsid w:val="00CA7ABA"/>
    <w:rsid w:val="00E027D4"/>
    <w:rsid w:val="00E7763F"/>
    <w:rsid w:val="00EF1FC2"/>
    <w:rsid w:val="00F0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1481</Words>
  <Characters>8446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LOffice User</dc:creator>
  <cp:lastModifiedBy>Zane</cp:lastModifiedBy>
  <cp:revision>15</cp:revision>
  <cp:lastPrinted>2014-03-18T09:37:00Z</cp:lastPrinted>
  <dcterms:created xsi:type="dcterms:W3CDTF">2015-01-26T10:48:00Z</dcterms:created>
  <dcterms:modified xsi:type="dcterms:W3CDTF">2024-02-07T07:40:00Z</dcterms:modified>
</cp:coreProperties>
</file>